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52" w:rsidRPr="007F1452" w:rsidRDefault="007F1452" w:rsidP="007F1452">
      <w:pPr>
        <w:jc w:val="center"/>
        <w:rPr>
          <w:rFonts w:ascii="Arial" w:hAnsi="Arial" w:cs="Arial"/>
          <w:b/>
          <w:sz w:val="20"/>
          <w:szCs w:val="20"/>
          <w:lang w:eastAsia="en-US"/>
        </w:rPr>
      </w:pPr>
      <w:r w:rsidRPr="007F1452">
        <w:rPr>
          <w:rFonts w:ascii="Arial" w:hAnsi="Arial" w:cs="Arial"/>
          <w:b/>
          <w:sz w:val="20"/>
          <w:szCs w:val="20"/>
          <w:lang w:eastAsia="en-US"/>
        </w:rPr>
        <w:t>Corso 1  Visione 3 Prospettive</w:t>
      </w:r>
    </w:p>
    <w:p w:rsidR="007F1452" w:rsidRPr="007F1452" w:rsidRDefault="007F1452" w:rsidP="007F1452">
      <w:pPr>
        <w:jc w:val="center"/>
        <w:rPr>
          <w:rFonts w:ascii="Arial" w:hAnsi="Arial" w:cs="Arial"/>
          <w:b/>
          <w:sz w:val="20"/>
          <w:szCs w:val="20"/>
        </w:rPr>
      </w:pPr>
      <w:r w:rsidRPr="00DC4082">
        <w:rPr>
          <w:rFonts w:ascii="Arial" w:hAnsi="Arial" w:cs="Arial"/>
          <w:b/>
          <w:lang w:eastAsia="en-US"/>
        </w:rPr>
        <w:t>Il limite come opportunità</w:t>
      </w:r>
      <w:r w:rsidRPr="007F1452">
        <w:rPr>
          <w:rFonts w:ascii="Arial" w:hAnsi="Arial" w:cs="Arial"/>
          <w:b/>
          <w:sz w:val="20"/>
          <w:szCs w:val="20"/>
          <w:lang w:eastAsia="en-US"/>
        </w:rPr>
        <w:t xml:space="preserve">  </w:t>
      </w:r>
      <w:r w:rsidRPr="007F1452">
        <w:rPr>
          <w:rFonts w:ascii="Arial" w:hAnsi="Arial" w:cs="Arial"/>
          <w:b/>
          <w:sz w:val="20"/>
          <w:szCs w:val="20"/>
        </w:rPr>
        <w:t xml:space="preserve">14 </w:t>
      </w:r>
      <w:r w:rsidR="00DC4082" w:rsidRPr="007F1452">
        <w:rPr>
          <w:rFonts w:ascii="Arial" w:hAnsi="Arial" w:cs="Arial"/>
          <w:b/>
          <w:sz w:val="20"/>
          <w:szCs w:val="20"/>
        </w:rPr>
        <w:t>gennaio</w:t>
      </w:r>
      <w:r w:rsidRPr="007F1452">
        <w:rPr>
          <w:rFonts w:ascii="Arial" w:hAnsi="Arial" w:cs="Arial"/>
          <w:b/>
          <w:sz w:val="20"/>
          <w:szCs w:val="20"/>
        </w:rPr>
        <w:t xml:space="preserve"> 2021</w:t>
      </w:r>
    </w:p>
    <w:p w:rsidR="007F1452" w:rsidRPr="007F1452" w:rsidRDefault="007F1452" w:rsidP="00394633">
      <w:pPr>
        <w:rPr>
          <w:rFonts w:ascii="Arial" w:hAnsi="Arial" w:cs="Arial"/>
          <w:sz w:val="20"/>
          <w:szCs w:val="20"/>
          <w:lang w:eastAsia="en-US"/>
        </w:rPr>
      </w:pPr>
    </w:p>
    <w:p w:rsidR="00394633" w:rsidRPr="007F1452" w:rsidRDefault="00BE761E" w:rsidP="00394633">
      <w:pPr>
        <w:rPr>
          <w:rFonts w:ascii="Arial" w:hAnsi="Arial" w:cs="Arial"/>
          <w:sz w:val="20"/>
          <w:szCs w:val="20"/>
        </w:rPr>
      </w:pPr>
      <w:r w:rsidRPr="007F1452">
        <w:rPr>
          <w:rFonts w:ascii="Arial" w:hAnsi="Arial" w:cs="Arial"/>
          <w:sz w:val="20"/>
          <w:szCs w:val="20"/>
        </w:rPr>
        <w:t>RISPOSTE</w:t>
      </w:r>
      <w:r w:rsidR="00C939F3" w:rsidRPr="007F1452">
        <w:rPr>
          <w:rFonts w:ascii="Arial" w:hAnsi="Arial" w:cs="Arial"/>
          <w:sz w:val="20"/>
          <w:szCs w:val="20"/>
        </w:rPr>
        <w:t xml:space="preserve"> ALLE DOMANDE </w:t>
      </w:r>
      <w:r w:rsidR="007F1452">
        <w:rPr>
          <w:rFonts w:ascii="Arial" w:hAnsi="Arial" w:cs="Arial"/>
          <w:sz w:val="20"/>
          <w:szCs w:val="20"/>
        </w:rPr>
        <w:t xml:space="preserve"> </w:t>
      </w:r>
    </w:p>
    <w:p w:rsidR="00A4505C" w:rsidRDefault="00A4505C" w:rsidP="00A4505C">
      <w:pPr>
        <w:pStyle w:val="ListParagraph"/>
        <w:ind w:left="0"/>
        <w:rPr>
          <w:rFonts w:ascii="Times New Roman" w:hAnsi="Times New Roman"/>
          <w:sz w:val="24"/>
          <w:szCs w:val="24"/>
          <w:lang w:eastAsia="it-IT"/>
        </w:rPr>
      </w:pPr>
    </w:p>
    <w:p w:rsidR="00E852F1" w:rsidRDefault="002E7E39" w:rsidP="00A4505C">
      <w:pPr>
        <w:pStyle w:val="ListParagraph"/>
        <w:ind w:left="0"/>
        <w:rPr>
          <w:b/>
        </w:rPr>
      </w:pPr>
      <w:r w:rsidRPr="007F1452">
        <w:rPr>
          <w:b/>
          <w:i/>
        </w:rPr>
        <w:t>Grazie a tutti. Ho cercato di condensare in poche parole argomenti vasti e complessi. Spero che risultino utili a chi  ha formulato le domande.</w:t>
      </w:r>
      <w:r>
        <w:rPr>
          <w:b/>
        </w:rPr>
        <w:t xml:space="preserve"> </w:t>
      </w:r>
      <w:r w:rsidR="00231732">
        <w:rPr>
          <w:b/>
        </w:rPr>
        <w:t xml:space="preserve">  </w:t>
      </w:r>
      <w:r>
        <w:rPr>
          <w:b/>
        </w:rPr>
        <w:t xml:space="preserve">Anna </w:t>
      </w:r>
      <w:proofErr w:type="spellStart"/>
      <w:r>
        <w:rPr>
          <w:b/>
        </w:rPr>
        <w:t>Funicelli</w:t>
      </w:r>
      <w:proofErr w:type="spellEnd"/>
      <w:r>
        <w:rPr>
          <w:b/>
        </w:rPr>
        <w:t xml:space="preserve"> </w:t>
      </w:r>
    </w:p>
    <w:p w:rsidR="00E852F1" w:rsidRDefault="00E852F1" w:rsidP="00A4505C">
      <w:pPr>
        <w:pStyle w:val="ListParagraph"/>
        <w:ind w:left="0"/>
        <w:rPr>
          <w:b/>
        </w:rPr>
      </w:pPr>
    </w:p>
    <w:p w:rsidR="00E852F1" w:rsidRDefault="00E852F1" w:rsidP="00A4505C">
      <w:pPr>
        <w:pStyle w:val="ListParagraph"/>
        <w:ind w:left="0"/>
        <w:rPr>
          <w:b/>
        </w:rPr>
      </w:pPr>
    </w:p>
    <w:p w:rsidR="00BE761E" w:rsidRPr="00DC4082" w:rsidRDefault="00BE761E" w:rsidP="00A4505C">
      <w:pPr>
        <w:pStyle w:val="ListParagraph"/>
        <w:ind w:left="0"/>
        <w:rPr>
          <w:rFonts w:ascii="Arial" w:hAnsi="Arial" w:cs="Arial"/>
          <w:b/>
          <w:sz w:val="20"/>
          <w:szCs w:val="20"/>
        </w:rPr>
      </w:pPr>
      <w:r w:rsidRPr="00DC4082">
        <w:rPr>
          <w:rFonts w:ascii="Arial" w:hAnsi="Arial" w:cs="Arial"/>
          <w:b/>
          <w:sz w:val="20"/>
          <w:szCs w:val="20"/>
        </w:rPr>
        <w:t xml:space="preserve">Quanto incide il proprio carattere sulla gestione del limite? Grazie </w:t>
      </w:r>
    </w:p>
    <w:p w:rsidR="00394633" w:rsidRDefault="007F1452" w:rsidP="00DC4082">
      <w:pPr>
        <w:pStyle w:val="ListParagraph"/>
        <w:ind w:left="0"/>
        <w:jc w:val="both"/>
      </w:pPr>
      <w:r>
        <w:t>Certamente alcune caratteristiche del nostro temperamento possono favorire o, al contrario, risultare  svantaggiose nel</w:t>
      </w:r>
      <w:r w:rsidR="009816A1">
        <w:t xml:space="preserve">l’acquisire una buona capacità </w:t>
      </w:r>
      <w:r>
        <w:t>di gestione dei nostri limit</w:t>
      </w:r>
      <w:r w:rsidR="009816A1">
        <w:t>i. Ma è</w:t>
      </w:r>
      <w:r>
        <w:t xml:space="preserve"> importante tener presente che possiamo sempre allenar</w:t>
      </w:r>
      <w:r w:rsidR="009816A1">
        <w:t xml:space="preserve">ci a smussare quei tratti che ci </w:t>
      </w:r>
      <w:r>
        <w:t xml:space="preserve">accorgiamo </w:t>
      </w:r>
      <w:r w:rsidR="009816A1">
        <w:t xml:space="preserve">essere d’inciampo. Di solito è </w:t>
      </w:r>
      <w:r>
        <w:t xml:space="preserve">nella vita di relazione, in famiglia o nei nostri ambienti, </w:t>
      </w:r>
      <w:r w:rsidR="009816A1">
        <w:t xml:space="preserve"> </w:t>
      </w:r>
      <w:r>
        <w:t>che ci troviamo a fronteggiare emozioni e/o reazioni dalle quali possiamo scorgere le nostre ferite e i nostri punti deboli</w:t>
      </w:r>
      <w:r w:rsidR="009816A1">
        <w:t xml:space="preserve"> </w:t>
      </w:r>
      <w:r>
        <w:t>.</w:t>
      </w:r>
    </w:p>
    <w:p w:rsidR="00DC4082" w:rsidRDefault="00DC4082" w:rsidP="00DC4082">
      <w:pPr>
        <w:pStyle w:val="ListParagraph"/>
        <w:ind w:left="0"/>
        <w:jc w:val="both"/>
      </w:pPr>
    </w:p>
    <w:p w:rsidR="00DC4082" w:rsidRDefault="00DC4082" w:rsidP="00DC4082">
      <w:pPr>
        <w:pStyle w:val="ListParagraph"/>
        <w:ind w:left="0"/>
        <w:jc w:val="both"/>
      </w:pPr>
    </w:p>
    <w:p w:rsidR="00AC326A" w:rsidRDefault="00A4505C" w:rsidP="00AC326A">
      <w:pPr>
        <w:pStyle w:val="ListParagraph"/>
        <w:ind w:left="0"/>
        <w:rPr>
          <w:rFonts w:ascii="Arial" w:hAnsi="Arial" w:cs="Arial"/>
          <w:b/>
          <w:sz w:val="20"/>
          <w:szCs w:val="20"/>
        </w:rPr>
      </w:pPr>
      <w:r w:rsidRPr="00DC4082">
        <w:rPr>
          <w:rFonts w:ascii="Arial" w:hAnsi="Arial" w:cs="Arial"/>
          <w:b/>
          <w:sz w:val="20"/>
          <w:szCs w:val="20"/>
        </w:rPr>
        <w:t>La gestione del limite come viene inf</w:t>
      </w:r>
      <w:r w:rsidR="009816A1">
        <w:rPr>
          <w:rFonts w:ascii="Arial" w:hAnsi="Arial" w:cs="Arial"/>
          <w:b/>
          <w:sz w:val="20"/>
          <w:szCs w:val="20"/>
        </w:rPr>
        <w:t>luenzata dalle emozioni e perché</w:t>
      </w:r>
      <w:r w:rsidRPr="00DC4082">
        <w:rPr>
          <w:rFonts w:ascii="Arial" w:hAnsi="Arial" w:cs="Arial"/>
          <w:b/>
          <w:sz w:val="20"/>
          <w:szCs w:val="20"/>
        </w:rPr>
        <w:t xml:space="preserve">? </w:t>
      </w:r>
      <w:r w:rsidR="007F1452" w:rsidRPr="00DC4082">
        <w:rPr>
          <w:rFonts w:ascii="Arial" w:hAnsi="Arial" w:cs="Arial"/>
          <w:b/>
          <w:sz w:val="20"/>
          <w:szCs w:val="20"/>
        </w:rPr>
        <w:t xml:space="preserve"> </w:t>
      </w:r>
    </w:p>
    <w:p w:rsidR="00A4505C" w:rsidRPr="00AC326A" w:rsidRDefault="007F1452" w:rsidP="00AC326A">
      <w:pPr>
        <w:pStyle w:val="ListParagraph"/>
        <w:ind w:left="0"/>
        <w:rPr>
          <w:rFonts w:ascii="Arial" w:hAnsi="Arial" w:cs="Arial"/>
          <w:b/>
          <w:sz w:val="20"/>
          <w:szCs w:val="20"/>
        </w:rPr>
      </w:pPr>
      <w:r w:rsidRPr="00A4505C">
        <w:t xml:space="preserve">Le emozioni sono </w:t>
      </w:r>
      <w:r>
        <w:t xml:space="preserve">componenti importantissime della nostra mente; </w:t>
      </w:r>
      <w:r w:rsidR="009816A1">
        <w:t xml:space="preserve"> </w:t>
      </w:r>
      <w:r>
        <w:t>tra le tante fun</w:t>
      </w:r>
      <w:r w:rsidR="009816A1">
        <w:t xml:space="preserve">zioni   che esse svolgono vi è </w:t>
      </w:r>
      <w:r>
        <w:t>qu</w:t>
      </w:r>
      <w:r w:rsidR="009816A1">
        <w:t xml:space="preserve">ella di rendere presente </w:t>
      </w:r>
      <w:r>
        <w:t>c</w:t>
      </w:r>
      <w:r w:rsidR="009816A1">
        <w:t>iò c</w:t>
      </w:r>
      <w:r>
        <w:t>he proviamo in una data situazione. Hanno quindi una funzione di relazione e di comunicazione tra noi e gli altr</w:t>
      </w:r>
      <w:r w:rsidR="009816A1">
        <w:t>i; ci danno anche la possibilità</w:t>
      </w:r>
      <w:r>
        <w:t xml:space="preserve"> di autoregolarci,</w:t>
      </w:r>
      <w:r w:rsidRPr="009816A1">
        <w:t xml:space="preserve"> </w:t>
      </w:r>
      <w:r w:rsidR="009816A1">
        <w:t xml:space="preserve"> perché</w:t>
      </w:r>
      <w:r w:rsidRPr="009816A1">
        <w:t xml:space="preserve"> le modificazioni fisiologiche che suscitano (rossore, sudorazione, cambiamento del ritmo del respiro</w:t>
      </w:r>
      <w:r>
        <w:t xml:space="preserve"> o del battito cardiaco ecc) ci aiutano ad attuare</w:t>
      </w:r>
      <w:r w:rsidR="009816A1">
        <w:t xml:space="preserve"> comportamenti  adattativi. C’è </w:t>
      </w:r>
      <w:r>
        <w:t>quindi un legame molto st</w:t>
      </w:r>
      <w:r w:rsidR="009816A1">
        <w:t>r</w:t>
      </w:r>
      <w:r>
        <w:t>etto tra emozioni e gestione del limite.</w:t>
      </w:r>
    </w:p>
    <w:p w:rsidR="003940F1" w:rsidRDefault="003940F1" w:rsidP="003940F1">
      <w:pPr>
        <w:jc w:val="both"/>
        <w:rPr>
          <w:rFonts w:ascii="Calibri" w:hAnsi="Calibri"/>
          <w:sz w:val="22"/>
          <w:szCs w:val="22"/>
        </w:rPr>
      </w:pPr>
    </w:p>
    <w:p w:rsidR="00DC4082" w:rsidRPr="00A4505C" w:rsidRDefault="00DC4082" w:rsidP="003940F1">
      <w:pPr>
        <w:jc w:val="both"/>
        <w:rPr>
          <w:rFonts w:ascii="Calibri" w:hAnsi="Calibri"/>
          <w:sz w:val="22"/>
          <w:szCs w:val="22"/>
        </w:rPr>
      </w:pPr>
    </w:p>
    <w:p w:rsidR="004369DA" w:rsidRPr="00DC4082" w:rsidRDefault="004369DA" w:rsidP="004369DA">
      <w:pPr>
        <w:pStyle w:val="ListParagraph"/>
        <w:ind w:left="0"/>
        <w:rPr>
          <w:rFonts w:ascii="Arial" w:hAnsi="Arial" w:cs="Arial"/>
          <w:b/>
          <w:sz w:val="20"/>
          <w:szCs w:val="20"/>
        </w:rPr>
      </w:pPr>
      <w:r w:rsidRPr="00DC4082">
        <w:rPr>
          <w:rFonts w:ascii="Arial" w:hAnsi="Arial" w:cs="Arial"/>
          <w:b/>
          <w:sz w:val="20"/>
          <w:szCs w:val="20"/>
        </w:rPr>
        <w:t>Soprattutto nelle giovani generazioni</w:t>
      </w:r>
      <w:r w:rsidR="009816A1">
        <w:rPr>
          <w:rFonts w:ascii="Arial" w:hAnsi="Arial" w:cs="Arial"/>
          <w:b/>
          <w:sz w:val="20"/>
          <w:szCs w:val="20"/>
        </w:rPr>
        <w:t>,</w:t>
      </w:r>
      <w:r w:rsidRPr="00DC4082">
        <w:rPr>
          <w:rFonts w:ascii="Arial" w:hAnsi="Arial" w:cs="Arial"/>
          <w:b/>
          <w:sz w:val="20"/>
          <w:szCs w:val="20"/>
        </w:rPr>
        <w:t xml:space="preserve"> in particolare i </w:t>
      </w:r>
      <w:proofErr w:type="spellStart"/>
      <w:r w:rsidRPr="009816A1">
        <w:rPr>
          <w:rFonts w:ascii="Arial" w:hAnsi="Arial" w:cs="Arial"/>
          <w:b/>
          <w:i/>
          <w:sz w:val="20"/>
          <w:szCs w:val="20"/>
        </w:rPr>
        <w:t>millennials</w:t>
      </w:r>
      <w:proofErr w:type="spellEnd"/>
      <w:r w:rsidRPr="00DC4082">
        <w:rPr>
          <w:rFonts w:ascii="Arial" w:hAnsi="Arial" w:cs="Arial"/>
          <w:b/>
          <w:sz w:val="20"/>
          <w:szCs w:val="20"/>
        </w:rPr>
        <w:t xml:space="preserve">. Si notano comportamenti molto particolari: il limite viene visto come un ostacolo ed un impedimento alla propria autorealizzazione. Che rapporto c'è tra senso del limite e desiderio di trasgressione che porta talvolta alcuni giovani a comportamenti autolesionisti per se stessi e per gli altri? </w:t>
      </w:r>
      <w:r w:rsidR="00A70EEB" w:rsidRPr="00DC4082">
        <w:rPr>
          <w:rFonts w:ascii="Arial" w:hAnsi="Arial" w:cs="Arial"/>
          <w:b/>
          <w:sz w:val="20"/>
          <w:szCs w:val="20"/>
        </w:rPr>
        <w:t xml:space="preserve"> </w:t>
      </w:r>
    </w:p>
    <w:p w:rsidR="004369DA" w:rsidRDefault="00A70EEB" w:rsidP="005E7891">
      <w:pPr>
        <w:pStyle w:val="ListParagraph"/>
        <w:ind w:left="0"/>
      </w:pPr>
      <w:r>
        <w:t xml:space="preserve">Questo  tema  ha risvolti pedagogici importanti. </w:t>
      </w:r>
      <w:r w:rsidR="009816A1">
        <w:t xml:space="preserve"> </w:t>
      </w:r>
      <w:r>
        <w:t>Secondo il mio parere</w:t>
      </w:r>
      <w:r w:rsidR="009816A1">
        <w:t>,</w:t>
      </w:r>
      <w:r>
        <w:t xml:space="preserve"> si tratta di trovare nuovi modi di esprimere e di presentare (ai giovani) la con</w:t>
      </w:r>
      <w:r w:rsidR="009816A1">
        <w:t>dizione dell’essere umano che è</w:t>
      </w:r>
      <w:r>
        <w:t>, insieme, limitato e anche desideroso di infinito. Ben venga una trasgressione come quella dei giovani che si impegnano sul fronte dei diritti umani o del cambiamento climatico ecc.</w:t>
      </w:r>
    </w:p>
    <w:p w:rsidR="00A73E69" w:rsidRDefault="009816A1" w:rsidP="005E7891">
      <w:pPr>
        <w:pStyle w:val="ListParagraph"/>
        <w:ind w:left="0"/>
      </w:pPr>
      <w:r>
        <w:t>Diversa è</w:t>
      </w:r>
      <w:r w:rsidR="00A70EEB">
        <w:t xml:space="preserve"> la trasgressione provocata dalla noia, dalla scarsa autostima o dal fuggire al senso di vuoto ecc. Alcune forme di trasgressione ci interpellano su come cerchiamo,  in quanto adulti, di trasmett</w:t>
      </w:r>
      <w:r>
        <w:t>ere a loro i valori, la capacità</w:t>
      </w:r>
      <w:r w:rsidR="00A70EEB">
        <w:t xml:space="preserve"> di non scoraggiarsi, </w:t>
      </w:r>
      <w:r>
        <w:t xml:space="preserve"> </w:t>
      </w:r>
      <w:r w:rsidR="00A70EEB">
        <w:t>di superare le frustrazioni</w:t>
      </w:r>
      <w:r>
        <w:t xml:space="preserve"> </w:t>
      </w:r>
      <w:r w:rsidR="00A70EEB">
        <w:t>…</w:t>
      </w:r>
      <w:r>
        <w:t xml:space="preserve"> </w:t>
      </w:r>
      <w:r w:rsidR="00A70EEB">
        <w:t>e ci dicono anche la potenza pervasiva dei mass media, dei social (in generale del mondo che ci circonda) sulla formazione delle loro aspett</w:t>
      </w:r>
      <w:r>
        <w:t>ative e della loro progettualità</w:t>
      </w:r>
      <w:r w:rsidR="00A70EEB">
        <w:t>.</w:t>
      </w:r>
    </w:p>
    <w:p w:rsidR="006258A8" w:rsidRDefault="00A70EEB" w:rsidP="005E7891">
      <w:pPr>
        <w:pStyle w:val="ListParagraph"/>
        <w:ind w:left="0"/>
      </w:pPr>
      <w:r>
        <w:t>Le forme di a</w:t>
      </w:r>
      <w:r w:rsidR="009816A1">
        <w:t>utolesionismo o di aggressività</w:t>
      </w:r>
      <w:r>
        <w:t xml:space="preserve"> su altri vanno intercettate  prima possibile per affrontarle anche con interventi e aiuti di esperti.</w:t>
      </w:r>
    </w:p>
    <w:p w:rsidR="002500BF" w:rsidRDefault="002500BF" w:rsidP="006258A8">
      <w:pPr>
        <w:pStyle w:val="ListParagraph"/>
        <w:ind w:left="0"/>
        <w:rPr>
          <w:b/>
        </w:rPr>
      </w:pPr>
    </w:p>
    <w:p w:rsidR="00DC4082" w:rsidRDefault="00DC4082" w:rsidP="006258A8">
      <w:pPr>
        <w:pStyle w:val="ListParagraph"/>
        <w:ind w:left="0"/>
        <w:rPr>
          <w:b/>
        </w:rPr>
      </w:pPr>
    </w:p>
    <w:p w:rsidR="006258A8" w:rsidRPr="00AC326A" w:rsidRDefault="006258A8" w:rsidP="006258A8">
      <w:pPr>
        <w:pStyle w:val="ListParagraph"/>
        <w:ind w:left="0"/>
        <w:rPr>
          <w:rFonts w:ascii="Arial" w:hAnsi="Arial" w:cs="Arial"/>
          <w:b/>
          <w:sz w:val="20"/>
          <w:szCs w:val="20"/>
        </w:rPr>
      </w:pPr>
      <w:r w:rsidRPr="00AC326A">
        <w:rPr>
          <w:rFonts w:ascii="Arial" w:hAnsi="Arial" w:cs="Arial"/>
          <w:b/>
          <w:sz w:val="20"/>
          <w:szCs w:val="20"/>
        </w:rPr>
        <w:t xml:space="preserve">A volte siamo vicine/in relazione con persone che fanno fatica a riconoscere/accettare i propri limiti. Qualche suggerimento nel stare "accanto" a queste persone? </w:t>
      </w:r>
      <w:r w:rsidR="00A70EEB" w:rsidRPr="00AC326A">
        <w:rPr>
          <w:rFonts w:ascii="Arial" w:hAnsi="Arial" w:cs="Arial"/>
          <w:b/>
          <w:sz w:val="20"/>
          <w:szCs w:val="20"/>
        </w:rPr>
        <w:t xml:space="preserve"> </w:t>
      </w:r>
    </w:p>
    <w:p w:rsidR="006258A8" w:rsidRPr="006258A8" w:rsidRDefault="009816A1" w:rsidP="0065230C">
      <w:pPr>
        <w:pStyle w:val="ListParagraph"/>
        <w:ind w:left="0"/>
        <w:jc w:val="both"/>
      </w:pPr>
      <w:r>
        <w:t>Se la difficoltà</w:t>
      </w:r>
      <w:r w:rsidR="00A70EEB" w:rsidRPr="006258A8">
        <w:t xml:space="preserve"> sta nel riconoscere dei limiti, mi sembra una buona prassi quella di suscitare spazi nei quali poter </w:t>
      </w:r>
      <w:r w:rsidR="00A70EEB">
        <w:t xml:space="preserve">lavorare, vivere insieme </w:t>
      </w:r>
      <w:r>
        <w:t>in clima di fiducia e semplicità</w:t>
      </w:r>
      <w:r w:rsidR="00A70EEB">
        <w:t>: a volte l</w:t>
      </w:r>
      <w:r>
        <w:t>e persone possono arrivare così</w:t>
      </w:r>
      <w:r w:rsidR="00A70EEB">
        <w:t xml:space="preserve"> ad una</w:t>
      </w:r>
      <w:r>
        <w:t xml:space="preserve"> migliore consapevolezza di s</w:t>
      </w:r>
      <w:r w:rsidR="00D164C5">
        <w:t>é</w:t>
      </w:r>
      <w:r w:rsidR="00A70EEB">
        <w:t>,</w:t>
      </w:r>
      <w:r w:rsidR="00D0583B">
        <w:t xml:space="preserve"> </w:t>
      </w:r>
      <w:r w:rsidR="00A70EEB">
        <w:t xml:space="preserve">riuscendo ad accogliersi anche con </w:t>
      </w:r>
      <w:r w:rsidR="00A70EEB" w:rsidRPr="00D164C5">
        <w:rPr>
          <w:i/>
        </w:rPr>
        <w:t xml:space="preserve">‘quel’ </w:t>
      </w:r>
      <w:r w:rsidR="00D164C5">
        <w:rPr>
          <w:i/>
        </w:rPr>
        <w:t xml:space="preserve"> </w:t>
      </w:r>
      <w:r w:rsidR="00D164C5">
        <w:t>limite. A volte si può</w:t>
      </w:r>
      <w:r w:rsidR="00A70EEB">
        <w:t xml:space="preserve"> dire, con delicatezza, che il difetto</w:t>
      </w:r>
      <w:r w:rsidR="00D164C5">
        <w:t xml:space="preserve"> che scorgo in un altro e mi dà</w:t>
      </w:r>
      <w:r w:rsidR="00A70EEB">
        <w:t xml:space="preserve"> tanto fastidio, sicuramente mi riguarda. Anche se ancora non lo riconosco in me. Se riesco a vedere che il  mio limite non ha nulla a che fare col mio valore </w:t>
      </w:r>
      <w:r w:rsidR="00D164C5">
        <w:lastRenderedPageBreak/>
        <w:t>perché io sono molto di più</w:t>
      </w:r>
      <w:r w:rsidR="00A70EEB">
        <w:t xml:space="preserve"> di esso, forse posso fare un passo verso la sua comprensione e, di conseguenza, pur rimanendo con quel limite, posso imparare a gestirlo. </w:t>
      </w:r>
      <w:r w:rsidR="00D164C5">
        <w:t>Se poi sono nella disponibilità a sviluppare le  abilità</w:t>
      </w:r>
      <w:r w:rsidR="00A70EEB">
        <w:t xml:space="preserve"> necessarie per mettermi in relazione con l’altro (la calma, l’ascolto, il non giudizio, il rispetto reciproco</w:t>
      </w:r>
      <w:r w:rsidR="00D164C5">
        <w:t xml:space="preserve"> …) anche il mio limite risulterà</w:t>
      </w:r>
      <w:r w:rsidR="00A70EEB">
        <w:t xml:space="preserve"> meno pervasivo.</w:t>
      </w:r>
    </w:p>
    <w:p w:rsidR="006258A8" w:rsidRDefault="006258A8" w:rsidP="006258A8">
      <w:pPr>
        <w:pStyle w:val="ListParagraph"/>
      </w:pPr>
    </w:p>
    <w:p w:rsidR="00AC326A" w:rsidRDefault="00AC326A" w:rsidP="006258A8">
      <w:pPr>
        <w:pStyle w:val="ListParagraph"/>
      </w:pPr>
    </w:p>
    <w:p w:rsidR="007125D5" w:rsidRPr="00AC326A" w:rsidRDefault="007125D5" w:rsidP="007125D5">
      <w:pPr>
        <w:pStyle w:val="ListParagraph"/>
        <w:ind w:left="0"/>
        <w:rPr>
          <w:rFonts w:ascii="Arial" w:hAnsi="Arial" w:cs="Arial"/>
          <w:b/>
          <w:sz w:val="20"/>
          <w:szCs w:val="20"/>
        </w:rPr>
      </w:pPr>
      <w:r w:rsidRPr="00AC326A">
        <w:rPr>
          <w:rFonts w:ascii="Arial" w:hAnsi="Arial" w:cs="Arial"/>
          <w:b/>
          <w:sz w:val="20"/>
          <w:szCs w:val="20"/>
        </w:rPr>
        <w:t xml:space="preserve">L'ora della verità può essere considerata un ottimo strumento per una conoscenza migliore di se stessi? </w:t>
      </w:r>
      <w:r w:rsidR="00A70EEB" w:rsidRPr="00AC326A">
        <w:rPr>
          <w:rFonts w:ascii="Arial" w:hAnsi="Arial" w:cs="Arial"/>
          <w:b/>
          <w:sz w:val="20"/>
          <w:szCs w:val="20"/>
        </w:rPr>
        <w:t xml:space="preserve"> </w:t>
      </w:r>
    </w:p>
    <w:p w:rsidR="007125D5" w:rsidRPr="007125D5" w:rsidRDefault="00A70EEB" w:rsidP="006379E7">
      <w:pPr>
        <w:pStyle w:val="ListParagraph"/>
        <w:ind w:left="0"/>
        <w:jc w:val="both"/>
      </w:pPr>
      <w:r>
        <w:t xml:space="preserve">E’ uno </w:t>
      </w:r>
      <w:r w:rsidRPr="007125D5">
        <w:t>strumento</w:t>
      </w:r>
      <w:r w:rsidR="00D164C5">
        <w:t xml:space="preserve"> della nostra spiritualità</w:t>
      </w:r>
      <w:r>
        <w:t xml:space="preserve"> collettiva, pensa</w:t>
      </w:r>
      <w:r w:rsidR="00D164C5">
        <w:t>ta per essere vissuta</w:t>
      </w:r>
      <w:r>
        <w:t xml:space="preserve"> in un clima di amore reciproco, </w:t>
      </w:r>
      <w:r w:rsidR="00D164C5">
        <w:t xml:space="preserve"> </w:t>
      </w:r>
      <w:r>
        <w:t>dove e’ possibile sottolineare il positivo e anche far vedere qualche aspetto che potrebbe essere migl</w:t>
      </w:r>
      <w:r w:rsidR="00D164C5">
        <w:t>iorato. Con queste condizioni è</w:t>
      </w:r>
      <w:r>
        <w:t xml:space="preserve"> possibile che le nostre naturali difese si possano ridurre e possiamo arrivare, proprio grazie a rapporti ricchi di amorevole</w:t>
      </w:r>
      <w:r w:rsidR="00D164C5">
        <w:t>zza, misericordia e autenticità</w:t>
      </w:r>
      <w:r>
        <w:t>, ad arricchire l</w:t>
      </w:r>
      <w:r w:rsidR="00D164C5">
        <w:t>a conoscenza di noi stessi. Ma è</w:t>
      </w:r>
      <w:r>
        <w:t xml:space="preserve"> d</w:t>
      </w:r>
      <w:r w:rsidR="00D164C5">
        <w:t xml:space="preserve">a considerare, almeno questo è </w:t>
      </w:r>
      <w:r>
        <w:t>il mio pensiero, che esistono anche al</w:t>
      </w:r>
      <w:r w:rsidR="00D164C5">
        <w:t>tri modi che non implicano così</w:t>
      </w:r>
      <w:r>
        <w:t xml:space="preserve"> tante condizioni come quelle da mettere in atto nell</w:t>
      </w:r>
      <w:r w:rsidR="00D164C5">
        <w:t>a pratica dell’ora della verità</w:t>
      </w:r>
      <w:r>
        <w:t xml:space="preserve"> . </w:t>
      </w:r>
    </w:p>
    <w:p w:rsidR="006258A8" w:rsidRDefault="006258A8" w:rsidP="006379E7">
      <w:pPr>
        <w:pStyle w:val="ListParagraph"/>
        <w:ind w:left="0"/>
        <w:jc w:val="both"/>
      </w:pPr>
    </w:p>
    <w:p w:rsidR="00AC326A" w:rsidRDefault="00AC326A" w:rsidP="006379E7">
      <w:pPr>
        <w:pStyle w:val="ListParagraph"/>
        <w:ind w:left="0"/>
        <w:jc w:val="both"/>
      </w:pPr>
    </w:p>
    <w:p w:rsidR="00D10BF5" w:rsidRPr="00AC326A" w:rsidRDefault="00D10BF5" w:rsidP="00D10BF5">
      <w:pPr>
        <w:pStyle w:val="ListParagraph"/>
        <w:ind w:left="0"/>
        <w:rPr>
          <w:rFonts w:ascii="Arial" w:hAnsi="Arial" w:cs="Arial"/>
          <w:b/>
          <w:sz w:val="20"/>
          <w:szCs w:val="20"/>
        </w:rPr>
      </w:pPr>
      <w:r w:rsidRPr="00AC326A">
        <w:rPr>
          <w:rFonts w:ascii="Arial" w:hAnsi="Arial" w:cs="Arial"/>
          <w:b/>
          <w:sz w:val="20"/>
          <w:szCs w:val="20"/>
        </w:rPr>
        <w:t xml:space="preserve">Fare un percorso con l'aiuto di un psicologo/a ci può aiutare a scoprire, accettare, superare i </w:t>
      </w:r>
      <w:proofErr w:type="spellStart"/>
      <w:r w:rsidRPr="00AC326A">
        <w:rPr>
          <w:rFonts w:ascii="Arial" w:hAnsi="Arial" w:cs="Arial"/>
          <w:b/>
          <w:sz w:val="20"/>
          <w:szCs w:val="20"/>
        </w:rPr>
        <w:t>ns</w:t>
      </w:r>
      <w:proofErr w:type="spellEnd"/>
      <w:r w:rsidRPr="00AC326A">
        <w:rPr>
          <w:rFonts w:ascii="Arial" w:hAnsi="Arial" w:cs="Arial"/>
          <w:b/>
          <w:sz w:val="20"/>
          <w:szCs w:val="20"/>
        </w:rPr>
        <w:t xml:space="preserve"> limiti per essere poi più liberi /maturi per relazionarci, costruire reciprocità? A volte chiedere un supporto psicologico è vissuto come quasi un tabù ed invece è una esperienza molto importante e indispensabile per poi arrivare a vivere, essere ciò che Dio ha pensato....Grazie per questa serata formativa</w:t>
      </w:r>
      <w:r w:rsidR="00A70EEB" w:rsidRPr="00AC326A">
        <w:rPr>
          <w:rFonts w:ascii="Arial" w:hAnsi="Arial" w:cs="Arial"/>
          <w:b/>
          <w:sz w:val="20"/>
          <w:szCs w:val="20"/>
        </w:rPr>
        <w:t>.</w:t>
      </w:r>
    </w:p>
    <w:p w:rsidR="00D10BF5" w:rsidRDefault="00A70EEB" w:rsidP="002B05DB">
      <w:pPr>
        <w:pStyle w:val="ListParagraph"/>
        <w:ind w:left="0"/>
        <w:jc w:val="both"/>
      </w:pPr>
      <w:r w:rsidRPr="00D10BF5">
        <w:t>Certamente</w:t>
      </w:r>
      <w:r w:rsidR="00D164C5">
        <w:t xml:space="preserve"> questo è</w:t>
      </w:r>
      <w:r>
        <w:t xml:space="preserve"> l’obiettivo di ogni interv</w:t>
      </w:r>
      <w:r w:rsidR="00D164C5">
        <w:t>ento psicologico: diventare più</w:t>
      </w:r>
      <w:r>
        <w:t xml:space="preserve"> consapevoli delle nostre </w:t>
      </w:r>
      <w:r w:rsidR="00D164C5">
        <w:t>emozioni e delle nostre modalità</w:t>
      </w:r>
      <w:r>
        <w:t xml:space="preserve"> di reazione e di contatto con l’ambiente intorno,  imparare ad  aumentare la nostra efficacia e  l’autoregolazione di eventuali eccessi. Tutto questo ci de</w:t>
      </w:r>
      <w:r w:rsidR="00D164C5">
        <w:t>ve portare a vivere in modo più</w:t>
      </w:r>
      <w:r>
        <w:t xml:space="preserve"> autentico in accordo coi valori che abbiamo scelto.</w:t>
      </w:r>
    </w:p>
    <w:p w:rsidR="00D10BF5" w:rsidRDefault="00D10BF5" w:rsidP="00D10BF5">
      <w:pPr>
        <w:pStyle w:val="ListParagraph"/>
        <w:ind w:left="0"/>
      </w:pPr>
    </w:p>
    <w:p w:rsidR="00AC326A" w:rsidRPr="00D10BF5" w:rsidRDefault="00AC326A" w:rsidP="00D10BF5">
      <w:pPr>
        <w:pStyle w:val="ListParagraph"/>
        <w:ind w:left="0"/>
      </w:pPr>
    </w:p>
    <w:p w:rsidR="00D10BF5" w:rsidRPr="00AC326A" w:rsidRDefault="00D10BF5" w:rsidP="00D10BF5">
      <w:pPr>
        <w:pStyle w:val="ListParagraph"/>
        <w:ind w:left="0"/>
        <w:rPr>
          <w:rFonts w:ascii="Arial" w:hAnsi="Arial" w:cs="Arial"/>
          <w:b/>
          <w:sz w:val="20"/>
          <w:szCs w:val="20"/>
        </w:rPr>
      </w:pPr>
      <w:r w:rsidRPr="00AC326A">
        <w:rPr>
          <w:rFonts w:ascii="Arial" w:hAnsi="Arial" w:cs="Arial"/>
          <w:b/>
          <w:sz w:val="20"/>
          <w:szCs w:val="20"/>
        </w:rPr>
        <w:t>Quando il LIMITE è associato ad esperienze di DOLORE, mancano spesso le parole: il dolore umano è quasi sempre muto. Noi abbiamo come nostra grande fortuna i "tesori "di Chiara che, con le sue narrazioni, ci ha svelato l'intimità e l'amore a Gesù Abbandonato.</w:t>
      </w:r>
    </w:p>
    <w:p w:rsidR="00D10BF5" w:rsidRPr="00D10BF5" w:rsidRDefault="00D164C5" w:rsidP="00727243">
      <w:pPr>
        <w:pStyle w:val="ListParagraph"/>
        <w:ind w:left="0"/>
        <w:jc w:val="both"/>
      </w:pPr>
      <w:r>
        <w:t>Sì, e possiamo sempre più  entrare in questa realtà</w:t>
      </w:r>
      <w:r w:rsidR="00A70EEB">
        <w:t xml:space="preserve"> che ci aiuta a dare senso e prospettiva ai no</w:t>
      </w:r>
      <w:r>
        <w:t>stri dolori. Ma, proprio perché Gesù è</w:t>
      </w:r>
      <w:r w:rsidR="00A70EEB">
        <w:t xml:space="preserve"> completamente immedesimato ne</w:t>
      </w:r>
      <w:r>
        <w:t>lla nostra condizione umana, può</w:t>
      </w:r>
      <w:r w:rsidR="00A70EEB">
        <w:t xml:space="preserve"> essere compreso da chi non ha fede e penso che si possa scorgere nella sua passione e morte i tanti passi che ogni </w:t>
      </w:r>
      <w:r>
        <w:t xml:space="preserve">essere umano affronta quando è </w:t>
      </w:r>
      <w:r w:rsidR="00A70EEB">
        <w:t>abitato dalla sofferenza. Cos</w:t>
      </w:r>
      <w:r>
        <w:t>ì come Gesù</w:t>
      </w:r>
      <w:r w:rsidR="00A70EEB">
        <w:t xml:space="preserve"> era muto davanti ai suoi persecutori e poi in croce ha gri</w:t>
      </w:r>
      <w:r>
        <w:t>dato e poi si e’ consegnato al P</w:t>
      </w:r>
      <w:r w:rsidR="00A70EEB">
        <w:t>adre, cos</w:t>
      </w:r>
      <w:r w:rsidR="003427B3">
        <w:t>ì</w:t>
      </w:r>
      <w:r w:rsidR="00A70EEB">
        <w:t xml:space="preserve"> ciascuno di noi attraversa questi diversi aspetti del dolore. L’assenza di </w:t>
      </w:r>
      <w:proofErr w:type="spellStart"/>
      <w:r w:rsidR="00A70EEB">
        <w:t>parole=il</w:t>
      </w:r>
      <w:proofErr w:type="spellEnd"/>
      <w:r w:rsidR="00A70EEB">
        <w:t xml:space="preserve"> dolore indicibile, inaspettato; il </w:t>
      </w:r>
      <w:proofErr w:type="spellStart"/>
      <w:r w:rsidR="00A70EEB">
        <w:t>g</w:t>
      </w:r>
      <w:r w:rsidR="003427B3">
        <w:t>rido=il</w:t>
      </w:r>
      <w:proofErr w:type="spellEnd"/>
      <w:r w:rsidR="003427B3">
        <w:t xml:space="preserve"> dolore che urla perché </w:t>
      </w:r>
      <w:r w:rsidR="00A70EEB">
        <w:t>non trova la parola e</w:t>
      </w:r>
      <w:r w:rsidR="003427B3">
        <w:t>,</w:t>
      </w:r>
      <w:r w:rsidR="00A70EEB">
        <w:t xml:space="preserve"> infine</w:t>
      </w:r>
      <w:r w:rsidR="003427B3">
        <w:t>,</w:t>
      </w:r>
      <w:r w:rsidR="00A70EEB">
        <w:t xml:space="preserve"> il </w:t>
      </w:r>
      <w:proofErr w:type="spellStart"/>
      <w:r w:rsidR="00A70EEB">
        <w:t>consegnarsi=una</w:t>
      </w:r>
      <w:proofErr w:type="spellEnd"/>
      <w:r w:rsidR="00A70EEB">
        <w:t xml:space="preserve"> certa ac</w:t>
      </w:r>
      <w:r w:rsidR="003427B3">
        <w:t>cettazione di quanto non si può</w:t>
      </w:r>
      <w:r w:rsidR="00A70EEB">
        <w:t xml:space="preserve"> cambiare.</w:t>
      </w:r>
    </w:p>
    <w:p w:rsidR="00B441CA" w:rsidRDefault="00B441CA" w:rsidP="00727243">
      <w:pPr>
        <w:pStyle w:val="ListParagraph"/>
        <w:ind w:left="0"/>
        <w:rPr>
          <w:b/>
        </w:rPr>
      </w:pPr>
    </w:p>
    <w:p w:rsidR="00AC326A" w:rsidRDefault="00AC326A" w:rsidP="00727243">
      <w:pPr>
        <w:pStyle w:val="ListParagraph"/>
        <w:ind w:left="0"/>
        <w:rPr>
          <w:b/>
        </w:rPr>
      </w:pPr>
    </w:p>
    <w:p w:rsidR="00727243" w:rsidRPr="00AC326A" w:rsidRDefault="00727243" w:rsidP="00727243">
      <w:pPr>
        <w:pStyle w:val="ListParagraph"/>
        <w:ind w:left="0"/>
        <w:rPr>
          <w:rFonts w:ascii="Arial" w:hAnsi="Arial" w:cs="Arial"/>
          <w:b/>
          <w:sz w:val="20"/>
          <w:szCs w:val="20"/>
        </w:rPr>
      </w:pPr>
      <w:r w:rsidRPr="00AC326A">
        <w:rPr>
          <w:rFonts w:ascii="Arial" w:hAnsi="Arial" w:cs="Arial"/>
          <w:b/>
          <w:sz w:val="20"/>
          <w:szCs w:val="20"/>
        </w:rPr>
        <w:t xml:space="preserve">Anna ha iniziato con le parole chiave, parlando del limite nella relazione. Mi colpiva quella "nel limite la creatività". Potrebbe spiegare di più questo punto? Grazie </w:t>
      </w:r>
    </w:p>
    <w:p w:rsidR="002C3479" w:rsidRPr="002C3479" w:rsidRDefault="00A70EEB" w:rsidP="002C3479">
      <w:pPr>
        <w:pStyle w:val="ListParagraph"/>
        <w:ind w:left="0"/>
        <w:jc w:val="both"/>
      </w:pPr>
      <w:r w:rsidRPr="002C3479">
        <w:t>L’esperienza del limite mi pone di fron</w:t>
      </w:r>
      <w:r w:rsidR="00C20991">
        <w:t>te al fallimento delle modalità</w:t>
      </w:r>
      <w:r w:rsidRPr="002C3479">
        <w:t xml:space="preserve"> abituali con le q</w:t>
      </w:r>
      <w:r>
        <w:t>uali affrontavo una certa situa</w:t>
      </w:r>
      <w:r w:rsidRPr="002C3479">
        <w:t>z</w:t>
      </w:r>
      <w:r>
        <w:t>i</w:t>
      </w:r>
      <w:r w:rsidRPr="002C3479">
        <w:t>one.</w:t>
      </w:r>
      <w:r w:rsidR="00C20991">
        <w:t xml:space="preserve"> Proprio di</w:t>
      </w:r>
      <w:r>
        <w:t>nanzi a questo scacco io posso fermarmi, riflet</w:t>
      </w:r>
      <w:r w:rsidR="00C20991">
        <w:t>tere, cercare altre possibilità</w:t>
      </w:r>
      <w:r>
        <w:t xml:space="preserve"> di azione ecc. Succede spesso che in seguito ad un fallimento o ad aspettative che non si sono verificate io debba riconsiderare i fatti accaduti e cercare una nuova prospettiva , guardando con altri occhi l’accaduto. Tutti questi movimenti cognitivi ed emotivi mi possono portare ad esplorare aspetti prima non c</w:t>
      </w:r>
      <w:r w:rsidR="00C20991">
        <w:t>onsiderati per approdare perciò</w:t>
      </w:r>
      <w:r>
        <w:t xml:space="preserve"> a connessioni che producono cambiamenti</w:t>
      </w:r>
      <w:r w:rsidR="00C20991">
        <w:t>.</w:t>
      </w:r>
    </w:p>
    <w:p w:rsidR="00727243" w:rsidRDefault="00727243" w:rsidP="00727243">
      <w:pPr>
        <w:pStyle w:val="ListParagraph"/>
        <w:ind w:left="0"/>
      </w:pPr>
    </w:p>
    <w:p w:rsidR="00AC326A" w:rsidRPr="002C3479" w:rsidRDefault="00AC326A" w:rsidP="00727243">
      <w:pPr>
        <w:pStyle w:val="ListParagraph"/>
        <w:ind w:left="0"/>
      </w:pPr>
    </w:p>
    <w:p w:rsidR="00AC326A" w:rsidRPr="00CC7A68" w:rsidRDefault="00C20991" w:rsidP="00AC326A">
      <w:pPr>
        <w:pStyle w:val="ListParagraph"/>
        <w:ind w:left="0"/>
        <w:jc w:val="both"/>
        <w:rPr>
          <w:rFonts w:ascii="Arial" w:hAnsi="Arial" w:cs="Arial"/>
          <w:b/>
          <w:sz w:val="20"/>
          <w:szCs w:val="20"/>
        </w:rPr>
      </w:pPr>
      <w:r>
        <w:rPr>
          <w:rFonts w:ascii="Arial" w:hAnsi="Arial" w:cs="Arial"/>
          <w:b/>
          <w:sz w:val="20"/>
          <w:szCs w:val="20"/>
        </w:rPr>
        <w:lastRenderedPageBreak/>
        <w:t>Considero questa sa</w:t>
      </w:r>
      <w:r w:rsidR="00932131" w:rsidRPr="00CC7A68">
        <w:rPr>
          <w:rFonts w:ascii="Arial" w:hAnsi="Arial" w:cs="Arial"/>
          <w:b/>
          <w:sz w:val="20"/>
          <w:szCs w:val="20"/>
        </w:rPr>
        <w:t>pienza come un dono, e vorrei condividerne il senso, ma spesso non trovo il lessico adeguato per consolare i tanti amici che, nel dolore, non hanno fede...</w:t>
      </w:r>
      <w:r>
        <w:rPr>
          <w:rFonts w:ascii="Arial" w:hAnsi="Arial" w:cs="Arial"/>
          <w:b/>
          <w:sz w:val="20"/>
          <w:szCs w:val="20"/>
        </w:rPr>
        <w:t xml:space="preserve"> </w:t>
      </w:r>
      <w:r w:rsidR="00932131" w:rsidRPr="00CC7A68">
        <w:rPr>
          <w:rFonts w:ascii="Arial" w:hAnsi="Arial" w:cs="Arial"/>
          <w:b/>
          <w:sz w:val="20"/>
          <w:szCs w:val="20"/>
        </w:rPr>
        <w:t xml:space="preserve">Sento il  bisogno di nuove </w:t>
      </w:r>
      <w:r>
        <w:rPr>
          <w:rFonts w:ascii="Arial" w:hAnsi="Arial" w:cs="Arial"/>
          <w:b/>
          <w:sz w:val="20"/>
          <w:szCs w:val="20"/>
        </w:rPr>
        <w:t>parole laiche buone per tutti (</w:t>
      </w:r>
      <w:r w:rsidR="00932131" w:rsidRPr="00CC7A68">
        <w:rPr>
          <w:rFonts w:ascii="Arial" w:hAnsi="Arial" w:cs="Arial"/>
          <w:b/>
          <w:sz w:val="20"/>
          <w:szCs w:val="20"/>
        </w:rPr>
        <w:t xml:space="preserve">come  è ad esempio la parola  "resilienza"), per  esprimere la dinamica di morte e resurrezione nella vita quotidiana... Credo che, in questo tempo così duro, sia importante lasciar crescere nuove forme di narrazione del dolore, per rendere laicamente  prezioso tutto il dolore che c'è ... </w:t>
      </w:r>
      <w:r w:rsidR="00A70EEB" w:rsidRPr="00CC7A68">
        <w:rPr>
          <w:rFonts w:ascii="Arial" w:hAnsi="Arial" w:cs="Arial"/>
          <w:b/>
          <w:sz w:val="20"/>
          <w:szCs w:val="20"/>
        </w:rPr>
        <w:t xml:space="preserve"> </w:t>
      </w:r>
    </w:p>
    <w:p w:rsidR="009A3E0E" w:rsidRPr="00AC326A" w:rsidRDefault="00A70EEB" w:rsidP="00AC326A">
      <w:pPr>
        <w:pStyle w:val="ListParagraph"/>
        <w:ind w:left="0"/>
        <w:jc w:val="both"/>
        <w:rPr>
          <w:rFonts w:ascii="Segoe UI Emoji" w:hAnsi="Segoe UI Emoji" w:cs="Segoe UI Emoji"/>
          <w:b/>
        </w:rPr>
      </w:pPr>
      <w:r w:rsidRPr="00932131">
        <w:t>E’</w:t>
      </w:r>
      <w:r w:rsidR="00C20991">
        <w:t xml:space="preserve"> vero, é</w:t>
      </w:r>
      <w:r>
        <w:t xml:space="preserve"> in corso un grande lavoro culturale per esprimere con un lingua</w:t>
      </w:r>
      <w:r w:rsidR="00C20991">
        <w:t xml:space="preserve">ggio adatto ai tempi le realtà </w:t>
      </w:r>
      <w:r>
        <w:t>fondamentali. In questo  possiamo aiutarci sviluppa</w:t>
      </w:r>
      <w:r w:rsidR="00C20991">
        <w:t xml:space="preserve">ndo </w:t>
      </w:r>
      <w:r>
        <w:t>il dia</w:t>
      </w:r>
      <w:r w:rsidR="00C20991">
        <w:t>logo con le persone esterne al M</w:t>
      </w:r>
      <w:r>
        <w:t>ovimento, credenti e non credenti</w:t>
      </w:r>
      <w:r w:rsidR="00C20991">
        <w:t xml:space="preserve">. La Scuola </w:t>
      </w:r>
      <w:proofErr w:type="spellStart"/>
      <w:r w:rsidR="00C20991">
        <w:t>Abba</w:t>
      </w:r>
      <w:proofErr w:type="spellEnd"/>
      <w:r w:rsidR="00C20991">
        <w:t xml:space="preserve">, l’ Università </w:t>
      </w:r>
      <w:r>
        <w:t xml:space="preserve"> </w:t>
      </w:r>
      <w:proofErr w:type="spellStart"/>
      <w:r>
        <w:t>Sophia</w:t>
      </w:r>
      <w:proofErr w:type="spellEnd"/>
      <w:r w:rsidR="00C20991">
        <w:t>,</w:t>
      </w:r>
      <w:r>
        <w:t xml:space="preserve"> sono dei laboratori in questo senso, insieme alle </w:t>
      </w:r>
      <w:r w:rsidR="00C20991">
        <w:t xml:space="preserve">iniziative  di  </w:t>
      </w:r>
      <w:proofErr w:type="spellStart"/>
      <w:r w:rsidR="00C20991">
        <w:t>#Dare</w:t>
      </w:r>
      <w:proofErr w:type="spellEnd"/>
      <w:r w:rsidR="00C20991">
        <w:t xml:space="preserve"> </w:t>
      </w:r>
      <w:proofErr w:type="spellStart"/>
      <w:r w:rsidR="00C20991">
        <w:t>To</w:t>
      </w:r>
      <w:proofErr w:type="spellEnd"/>
      <w:r w:rsidR="00C20991">
        <w:t xml:space="preserve"> Care  </w:t>
      </w:r>
      <w:r>
        <w:t>(osare renders</w:t>
      </w:r>
      <w:r w:rsidR="00C20991">
        <w:t xml:space="preserve">i cura) e </w:t>
      </w:r>
      <w:proofErr w:type="spellStart"/>
      <w:r w:rsidR="00C20991">
        <w:t>Umanita’</w:t>
      </w:r>
      <w:proofErr w:type="spellEnd"/>
      <w:r w:rsidR="00C20991">
        <w:t xml:space="preserve"> Nuova ecc., d</w:t>
      </w:r>
      <w:r>
        <w:t xml:space="preserve">ove approfondimenti teorici sono accompagnati da azioni concrete  e da successive rielaborazioni. </w:t>
      </w:r>
    </w:p>
    <w:p w:rsidR="00A70EEB" w:rsidRDefault="00A70EEB" w:rsidP="009A3E0E">
      <w:pPr>
        <w:pStyle w:val="ListParagraph"/>
        <w:ind w:left="0"/>
      </w:pPr>
    </w:p>
    <w:p w:rsidR="00F87521" w:rsidRPr="00C26AFA" w:rsidRDefault="00F87521" w:rsidP="009A3E0E">
      <w:pPr>
        <w:pStyle w:val="ListParagraph"/>
        <w:ind w:left="0"/>
        <w:rPr>
          <w:b/>
        </w:rPr>
      </w:pPr>
      <w:r w:rsidRPr="00C26AFA">
        <w:rPr>
          <w:b/>
        </w:rPr>
        <w:t>Segnalo l’articolo di Nuova Umanità</w:t>
      </w:r>
      <w:r w:rsidR="00C26AFA" w:rsidRPr="00C26AFA">
        <w:rPr>
          <w:b/>
        </w:rPr>
        <w:t xml:space="preserve"> 134</w:t>
      </w:r>
      <w:r w:rsidRPr="00C26AFA">
        <w:rPr>
          <w:b/>
        </w:rPr>
        <w:t xml:space="preserve"> : Silvano Cola</w:t>
      </w:r>
      <w:r w:rsidR="00C26AFA" w:rsidRPr="00C26AFA">
        <w:rPr>
          <w:b/>
        </w:rPr>
        <w:t xml:space="preserve"> </w:t>
      </w:r>
      <w:r w:rsidR="00C26AFA">
        <w:rPr>
          <w:b/>
        </w:rPr>
        <w:t xml:space="preserve"> ‘</w:t>
      </w:r>
      <w:r w:rsidR="00C26AFA" w:rsidRPr="00C26AFA">
        <w:rPr>
          <w:b/>
        </w:rPr>
        <w:t>Morte e resurrezione</w:t>
      </w:r>
      <w:r w:rsidR="00C26AFA">
        <w:rPr>
          <w:b/>
        </w:rPr>
        <w:t xml:space="preserve">’  </w:t>
      </w:r>
      <w:r w:rsidR="00A70EEB">
        <w:rPr>
          <w:b/>
        </w:rPr>
        <w:t xml:space="preserve">VEDI </w:t>
      </w:r>
      <w:r w:rsidR="00C26AFA" w:rsidRPr="00C26AFA">
        <w:rPr>
          <w:b/>
          <w:u w:val="single"/>
        </w:rPr>
        <w:t xml:space="preserve">allegato </w:t>
      </w:r>
    </w:p>
    <w:p w:rsidR="009A3E0E" w:rsidRPr="00C26AFA" w:rsidRDefault="009A3E0E" w:rsidP="003E3483">
      <w:pPr>
        <w:pStyle w:val="ListParagraph"/>
        <w:ind w:left="0"/>
        <w:rPr>
          <w:b/>
        </w:rPr>
      </w:pPr>
    </w:p>
    <w:p w:rsidR="00A70EEB" w:rsidRPr="00CC7A68" w:rsidRDefault="00394633" w:rsidP="009A3E0E">
      <w:pPr>
        <w:pStyle w:val="ListParagraph"/>
        <w:ind w:left="0"/>
        <w:jc w:val="both"/>
        <w:rPr>
          <w:rFonts w:ascii="Arial" w:hAnsi="Arial" w:cs="Arial"/>
          <w:b/>
          <w:sz w:val="20"/>
          <w:szCs w:val="20"/>
        </w:rPr>
      </w:pPr>
      <w:r w:rsidRPr="00CC7A68">
        <w:rPr>
          <w:rFonts w:ascii="Arial" w:hAnsi="Arial" w:cs="Arial"/>
          <w:b/>
          <w:sz w:val="20"/>
          <w:szCs w:val="20"/>
        </w:rPr>
        <w:t xml:space="preserve">Mi sembra che più invecchio e più mi accorgo dei miei limiti. </w:t>
      </w:r>
      <w:r w:rsidR="00A70EEB" w:rsidRPr="00CC7A68">
        <w:rPr>
          <w:rFonts w:ascii="Arial" w:hAnsi="Arial" w:cs="Arial"/>
          <w:b/>
          <w:sz w:val="20"/>
          <w:szCs w:val="20"/>
        </w:rPr>
        <w:t xml:space="preserve"> </w:t>
      </w:r>
    </w:p>
    <w:p w:rsidR="00B753FF" w:rsidRPr="009A3E0E" w:rsidRDefault="00A70EEB" w:rsidP="009A3E0E">
      <w:pPr>
        <w:pStyle w:val="ListParagraph"/>
        <w:ind w:left="0"/>
        <w:jc w:val="both"/>
        <w:rPr>
          <w:b/>
        </w:rPr>
      </w:pPr>
      <w:r w:rsidRPr="009A3E0E">
        <w:t>Buona osservazione</w:t>
      </w:r>
      <w:r w:rsidR="00C20991">
        <w:t>. E’ la realtà. Più</w:t>
      </w:r>
      <w:r>
        <w:t xml:space="preserve"> avanz</w:t>
      </w:r>
      <w:r w:rsidR="00C20991">
        <w:t>iamo nel percorso di vita e più</w:t>
      </w:r>
      <w:r>
        <w:t xml:space="preserve"> entriamo a</w:t>
      </w:r>
      <w:r w:rsidR="00C20991">
        <w:t xml:space="preserve"> contatto con la nostra umanità</w:t>
      </w:r>
      <w:r>
        <w:t xml:space="preserve"> ferita.</w:t>
      </w:r>
      <w:r w:rsidR="00DE1580">
        <w:t xml:space="preserve"> Questa constatazione non è per </w:t>
      </w:r>
      <w:r>
        <w:t>farci abbattere</w:t>
      </w:r>
      <w:r w:rsidR="00DE1580">
        <w:t>,</w:t>
      </w:r>
      <w:r>
        <w:t xml:space="preserve"> ma dovrebbe sviluppare in noi un profondo atteggiamento di compassione e misericordia verso noi stessi e verso tutti. E’ il processo di umanizzazione che avanza!</w:t>
      </w:r>
    </w:p>
    <w:p w:rsidR="009A3E0E" w:rsidRDefault="009A3E0E" w:rsidP="009A3E0E">
      <w:pPr>
        <w:jc w:val="both"/>
        <w:rPr>
          <w:rFonts w:ascii="Calibri" w:hAnsi="Calibri"/>
          <w:b/>
          <w:sz w:val="22"/>
          <w:szCs w:val="22"/>
          <w:lang w:eastAsia="en-US"/>
        </w:rPr>
      </w:pPr>
    </w:p>
    <w:p w:rsidR="00A70EEB" w:rsidRPr="009A3E0E" w:rsidRDefault="00A70EEB" w:rsidP="009A3E0E">
      <w:pPr>
        <w:jc w:val="both"/>
        <w:rPr>
          <w:rFonts w:ascii="Calibri" w:hAnsi="Calibri"/>
          <w:sz w:val="22"/>
          <w:szCs w:val="22"/>
        </w:rPr>
      </w:pPr>
    </w:p>
    <w:sectPr w:rsidR="00A70EEB" w:rsidRPr="009A3E0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63E" w:rsidRDefault="0045463E" w:rsidP="007F1452">
      <w:r>
        <w:separator/>
      </w:r>
    </w:p>
  </w:endnote>
  <w:endnote w:type="continuationSeparator" w:id="0">
    <w:p w:rsidR="0045463E" w:rsidRDefault="0045463E" w:rsidP="007F14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52" w:rsidRDefault="007F1452">
    <w:pPr>
      <w:pStyle w:val="Pidipagina"/>
      <w:jc w:val="right"/>
    </w:pPr>
    <w:fldSimple w:instr=" PAGE   \* MERGEFORMAT ">
      <w:r w:rsidR="00231732">
        <w:rPr>
          <w:noProof/>
        </w:rPr>
        <w:t>1</w:t>
      </w:r>
    </w:fldSimple>
  </w:p>
  <w:p w:rsidR="007F1452" w:rsidRDefault="007F14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63E" w:rsidRDefault="0045463E" w:rsidP="007F1452">
      <w:r>
        <w:separator/>
      </w:r>
    </w:p>
  </w:footnote>
  <w:footnote w:type="continuationSeparator" w:id="0">
    <w:p w:rsidR="0045463E" w:rsidRDefault="0045463E" w:rsidP="007F1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D13C4"/>
    <w:multiLevelType w:val="hybridMultilevel"/>
    <w:tmpl w:val="689A5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747109"/>
    <w:multiLevelType w:val="hybridMultilevel"/>
    <w:tmpl w:val="467C51DA"/>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proofState w:spelling="clean" w:grammar="clean"/>
  <w:stylePaneFormatFilter w:val="3F01"/>
  <w:defaultTabStop w:val="708"/>
  <w:hyphenationZone w:val="283"/>
  <w:characterSpacingControl w:val="doNotCompress"/>
  <w:footnotePr>
    <w:footnote w:id="-1"/>
    <w:footnote w:id="0"/>
  </w:footnotePr>
  <w:endnotePr>
    <w:endnote w:id="-1"/>
    <w:endnote w:id="0"/>
  </w:endnotePr>
  <w:compat/>
  <w:rsids>
    <w:rsidRoot w:val="00D01A00"/>
    <w:rsid w:val="000F4468"/>
    <w:rsid w:val="00231732"/>
    <w:rsid w:val="002500BF"/>
    <w:rsid w:val="00255417"/>
    <w:rsid w:val="002A1327"/>
    <w:rsid w:val="002B05DB"/>
    <w:rsid w:val="002C3479"/>
    <w:rsid w:val="002E7E39"/>
    <w:rsid w:val="002F2AD5"/>
    <w:rsid w:val="003427B3"/>
    <w:rsid w:val="003940F1"/>
    <w:rsid w:val="00394633"/>
    <w:rsid w:val="003E3483"/>
    <w:rsid w:val="004369DA"/>
    <w:rsid w:val="0045463E"/>
    <w:rsid w:val="00561319"/>
    <w:rsid w:val="005E7891"/>
    <w:rsid w:val="005F7214"/>
    <w:rsid w:val="006258A8"/>
    <w:rsid w:val="006379E7"/>
    <w:rsid w:val="0065230C"/>
    <w:rsid w:val="007125D5"/>
    <w:rsid w:val="00727243"/>
    <w:rsid w:val="0076187C"/>
    <w:rsid w:val="007F1452"/>
    <w:rsid w:val="007F21E5"/>
    <w:rsid w:val="008475AC"/>
    <w:rsid w:val="008E0DB8"/>
    <w:rsid w:val="009170B3"/>
    <w:rsid w:val="00932131"/>
    <w:rsid w:val="009816A1"/>
    <w:rsid w:val="009A3E0E"/>
    <w:rsid w:val="009B5707"/>
    <w:rsid w:val="00A4505C"/>
    <w:rsid w:val="00A70EEB"/>
    <w:rsid w:val="00A72991"/>
    <w:rsid w:val="00A73E69"/>
    <w:rsid w:val="00AB2C18"/>
    <w:rsid w:val="00AC326A"/>
    <w:rsid w:val="00B441CA"/>
    <w:rsid w:val="00B753FF"/>
    <w:rsid w:val="00BE761E"/>
    <w:rsid w:val="00C20991"/>
    <w:rsid w:val="00C26AFA"/>
    <w:rsid w:val="00C54945"/>
    <w:rsid w:val="00C939F3"/>
    <w:rsid w:val="00CC7A68"/>
    <w:rsid w:val="00D01A00"/>
    <w:rsid w:val="00D0583B"/>
    <w:rsid w:val="00D10BF5"/>
    <w:rsid w:val="00D164C5"/>
    <w:rsid w:val="00D61B70"/>
    <w:rsid w:val="00D8584C"/>
    <w:rsid w:val="00DC4082"/>
    <w:rsid w:val="00DE1580"/>
    <w:rsid w:val="00E852F1"/>
    <w:rsid w:val="00EC6692"/>
    <w:rsid w:val="00F242A5"/>
    <w:rsid w:val="00F7730B"/>
    <w:rsid w:val="00F87521"/>
    <w:rsid w:val="00FB3B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ListParagraph">
    <w:name w:val="List Paragraph"/>
    <w:basedOn w:val="Normale"/>
    <w:rsid w:val="00D01A00"/>
    <w:pPr>
      <w:spacing w:after="160" w:line="259" w:lineRule="auto"/>
      <w:ind w:left="720"/>
      <w:contextualSpacing/>
    </w:pPr>
    <w:rPr>
      <w:rFonts w:ascii="Calibri" w:hAnsi="Calibri"/>
      <w:sz w:val="22"/>
      <w:szCs w:val="22"/>
      <w:lang w:eastAsia="en-US"/>
    </w:rPr>
  </w:style>
  <w:style w:type="character" w:styleId="Collegamentoipertestuale">
    <w:name w:val="Hyperlink"/>
    <w:basedOn w:val="Carpredefinitoparagrafo"/>
    <w:rsid w:val="00F87521"/>
    <w:rPr>
      <w:color w:val="0000FF"/>
      <w:u w:val="single"/>
    </w:rPr>
  </w:style>
  <w:style w:type="paragraph" w:styleId="Intestazione">
    <w:name w:val="header"/>
    <w:basedOn w:val="Normale"/>
    <w:link w:val="IntestazioneCarattere"/>
    <w:rsid w:val="007F1452"/>
    <w:pPr>
      <w:tabs>
        <w:tab w:val="center" w:pos="4819"/>
        <w:tab w:val="right" w:pos="9638"/>
      </w:tabs>
    </w:pPr>
  </w:style>
  <w:style w:type="character" w:customStyle="1" w:styleId="IntestazioneCarattere">
    <w:name w:val="Intestazione Carattere"/>
    <w:basedOn w:val="Carpredefinitoparagrafo"/>
    <w:link w:val="Intestazione"/>
    <w:rsid w:val="007F1452"/>
    <w:rPr>
      <w:sz w:val="24"/>
      <w:szCs w:val="24"/>
    </w:rPr>
  </w:style>
  <w:style w:type="paragraph" w:styleId="Pidipagina">
    <w:name w:val="footer"/>
    <w:basedOn w:val="Normale"/>
    <w:link w:val="PidipaginaCarattere"/>
    <w:uiPriority w:val="99"/>
    <w:rsid w:val="007F1452"/>
    <w:pPr>
      <w:tabs>
        <w:tab w:val="center" w:pos="4819"/>
        <w:tab w:val="right" w:pos="9638"/>
      </w:tabs>
    </w:pPr>
  </w:style>
  <w:style w:type="character" w:customStyle="1" w:styleId="PidipaginaCarattere">
    <w:name w:val="Piè di pagina Carattere"/>
    <w:basedOn w:val="Carpredefinitoparagrafo"/>
    <w:link w:val="Pidipagina"/>
    <w:uiPriority w:val="99"/>
    <w:rsid w:val="007F145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1305</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 albani</dc:creator>
  <cp:lastModifiedBy>CLAUDIO BOSCO</cp:lastModifiedBy>
  <cp:revision>6</cp:revision>
  <dcterms:created xsi:type="dcterms:W3CDTF">2021-02-20T18:17:00Z</dcterms:created>
  <dcterms:modified xsi:type="dcterms:W3CDTF">2021-02-20T18:39:00Z</dcterms:modified>
</cp:coreProperties>
</file>